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130D" w14:textId="77777777" w:rsidR="00062D49" w:rsidRPr="00062D49" w:rsidRDefault="00062D49" w:rsidP="00062D49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  <w:r w:rsidRPr="00062D49">
        <w:rPr>
          <w:rFonts w:ascii="Arial" w:eastAsia="Times New Roman" w:hAnsi="Arial" w:cs="Arial"/>
          <w:color w:val="444444"/>
          <w:sz w:val="45"/>
          <w:szCs w:val="45"/>
          <w:lang w:eastAsia="fr-FR"/>
        </w:rPr>
        <w:t>Escapade Romantique</w:t>
      </w:r>
    </w:p>
    <w:p w14:paraId="0FF9A33B" w14:textId="25FCFD90" w:rsidR="00062D49" w:rsidRPr="00062D49" w:rsidRDefault="00062D49" w:rsidP="00062D49">
      <w:pPr>
        <w:shd w:val="clear" w:color="auto" w:fill="FFFFFF"/>
        <w:spacing w:after="225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proofErr w:type="spellStart"/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Quelque</w:t>
      </w:r>
      <w:proofErr w:type="spellEnd"/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 xml:space="preserve"> soit la saison partez avec votre amoureux, offrez</w:t>
      </w:r>
      <w:r>
        <w:rPr>
          <w:rFonts w:ascii="Arial" w:eastAsia="Times New Roman" w:hAnsi="Arial" w:cs="Arial"/>
          <w:color w:val="444444"/>
          <w:sz w:val="38"/>
          <w:szCs w:val="38"/>
          <w:lang w:eastAsia="fr-FR"/>
        </w:rPr>
        <w:t>-</w:t>
      </w: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vous une escapade romantique dans l'une de nos suites de charme</w:t>
      </w:r>
    </w:p>
    <w:p w14:paraId="76F7C92D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Nous vous proposons :</w:t>
      </w:r>
    </w:p>
    <w:p w14:paraId="1AEDACC6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Une nuit pour 2 personnes dans une de nos suites* arrivée possible dès 15 h</w:t>
      </w:r>
    </w:p>
    <w:p w14:paraId="2B09F149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Des Bulles accompagnées de gourmandises salées /sucrées</w:t>
      </w:r>
    </w:p>
    <w:p w14:paraId="377A50B1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Les petits déjeuners brunch jusque 11h30</w:t>
      </w:r>
    </w:p>
    <w:p w14:paraId="6A76619A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Un départ tardif 15 h</w:t>
      </w:r>
    </w:p>
    <w:p w14:paraId="5A8B3FD6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+ surprise</w:t>
      </w:r>
    </w:p>
    <w:p w14:paraId="10B77E03" w14:textId="0FF0C4F8" w:rsidR="00062D49" w:rsidRDefault="00062D49" w:rsidP="00062D49">
      <w:pPr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Prix du</w:t>
      </w:r>
      <w:r w:rsidRPr="00062D49"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 coffret 210 euros /nuit</w:t>
      </w:r>
    </w:p>
    <w:p w14:paraId="22C12281" w14:textId="6655827B" w:rsidR="00062D49" w:rsidRDefault="00062D49" w:rsidP="00062D49">
      <w:pPr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</w:pPr>
    </w:p>
    <w:p w14:paraId="7F6DC467" w14:textId="77777777" w:rsidR="00062D49" w:rsidRPr="00062D49" w:rsidRDefault="00062D49" w:rsidP="00062D49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  <w:r w:rsidRPr="00062D49">
        <w:rPr>
          <w:rFonts w:ascii="Arial" w:eastAsia="Times New Roman" w:hAnsi="Arial" w:cs="Arial"/>
          <w:color w:val="444444"/>
          <w:sz w:val="45"/>
          <w:szCs w:val="45"/>
          <w:lang w:eastAsia="fr-FR"/>
        </w:rPr>
        <w:t>Pause romantique en hiver</w:t>
      </w:r>
    </w:p>
    <w:p w14:paraId="3114A6C5" w14:textId="77777777" w:rsidR="00062D49" w:rsidRPr="00062D49" w:rsidRDefault="00062D49" w:rsidP="00062D49">
      <w:pPr>
        <w:shd w:val="clear" w:color="auto" w:fill="FFFFFF"/>
        <w:spacing w:after="225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 xml:space="preserve">Profitez de la Bretagne en hiver et </w:t>
      </w:r>
      <w:proofErr w:type="spellStart"/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offrez vous</w:t>
      </w:r>
      <w:proofErr w:type="spellEnd"/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 xml:space="preserve"> un vrai bol d'air</w:t>
      </w:r>
    </w:p>
    <w:p w14:paraId="004E9715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Notre offre comprend</w:t>
      </w:r>
    </w:p>
    <w:p w14:paraId="6206A6FE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3441381D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2 nuits dans notre gîte romantique le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Jardin d'Amédée</w:t>
      </w:r>
    </w:p>
    <w:p w14:paraId="45129098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Les petits déjeuners servis au manoir jusque 11h30 pour bien faire la grasse mat'</w:t>
      </w:r>
    </w:p>
    <w:p w14:paraId="7441EBCF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Des bulles accompagnées de gourmandises salées /sucrées</w:t>
      </w:r>
    </w:p>
    <w:p w14:paraId="2000672D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4A82F04E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Offre valable pour 2 nuits minimum du 08 au 21/02/2019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Prix 390 euros le séjour</w:t>
      </w:r>
    </w:p>
    <w:p w14:paraId="797B9DCB" w14:textId="538C411D" w:rsidR="00062D49" w:rsidRDefault="00370555" w:rsidP="00062D4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="00062D49" w:rsidRPr="00062D49">
          <w:rPr>
            <w:rFonts w:ascii="Arial" w:eastAsia="Times New Roman" w:hAnsi="Arial" w:cs="Arial"/>
            <w:color w:val="747474"/>
            <w:sz w:val="27"/>
            <w:szCs w:val="27"/>
            <w:bdr w:val="none" w:sz="0" w:space="0" w:color="auto" w:frame="1"/>
            <w:shd w:val="clear" w:color="auto" w:fill="F7F7F7"/>
            <w:lang w:eastAsia="fr-FR"/>
          </w:rPr>
          <w:t>RESERVER</w:t>
        </w:r>
      </w:hyperlink>
    </w:p>
    <w:p w14:paraId="58E0276C" w14:textId="77777777" w:rsidR="00062D49" w:rsidRDefault="00062D49" w:rsidP="00062D49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</w:p>
    <w:p w14:paraId="29057381" w14:textId="1C1B2827" w:rsidR="00062D49" w:rsidRPr="00062D49" w:rsidRDefault="00062D49" w:rsidP="00062D49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  <w:r w:rsidRPr="00062D49">
        <w:rPr>
          <w:rFonts w:ascii="Arial" w:eastAsia="Times New Roman" w:hAnsi="Arial" w:cs="Arial"/>
          <w:color w:val="444444"/>
          <w:sz w:val="45"/>
          <w:szCs w:val="45"/>
          <w:lang w:eastAsia="fr-FR"/>
        </w:rPr>
        <w:lastRenderedPageBreak/>
        <w:t>Atelier Nutrition et Emotions</w:t>
      </w:r>
    </w:p>
    <w:p w14:paraId="512CD3C2" w14:textId="77777777" w:rsidR="00062D49" w:rsidRPr="00062D49" w:rsidRDefault="00062D49" w:rsidP="00062D49">
      <w:pPr>
        <w:shd w:val="clear" w:color="auto" w:fill="FFFFFF"/>
        <w:spacing w:after="225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Un temps pour nos sens</w:t>
      </w:r>
    </w:p>
    <w:p w14:paraId="3FC4A6A6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Nous vous proposons</w:t>
      </w:r>
    </w:p>
    <w:p w14:paraId="7639FABB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Atelier Nutrition et Emotions : 13h30-19h</w:t>
      </w:r>
    </w:p>
    <w:p w14:paraId="2954BC44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32C73892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Pour mieux comprendre et apaiser notre relation avec la nourriture, reflet de la relation que nous avons avec </w:t>
      </w:r>
      <w:proofErr w:type="spellStart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nous même</w:t>
      </w:r>
      <w:proofErr w:type="spellEnd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.</w:t>
      </w:r>
    </w:p>
    <w:p w14:paraId="1FD217E7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Dîner en pleine Conscience : 19h30-21h30</w:t>
      </w:r>
    </w:p>
    <w:p w14:paraId="59EBAABE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41023335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Dégustation en pleine conscience d'un délicieux </w:t>
      </w:r>
      <w:proofErr w:type="gramStart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repas ,</w:t>
      </w:r>
      <w:proofErr w:type="gramEnd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 en nous reliant à nos 5 sens et en pratiquant l’écoute intérieure, dans une ambiance toujours chaleureuse et joyeuse.</w:t>
      </w:r>
    </w:p>
    <w:p w14:paraId="0C735F95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41269D1D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Samedi 16 mai 2020</w:t>
      </w:r>
    </w:p>
    <w:p w14:paraId="01662E0B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</w:p>
    <w:p w14:paraId="4800FA91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13h30-21h30</w:t>
      </w:r>
    </w:p>
    <w:p w14:paraId="68996AB6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Atelier Nutrition et Emotions, suivi d’un Dîner en pleine conscience</w:t>
      </w:r>
    </w:p>
    <w:p w14:paraId="609FABD8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Manoir de la Villeneuve (Lamballe)</w:t>
      </w:r>
    </w:p>
    <w:p w14:paraId="6890749A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Prix : 45 euros / atelier – 29 euros (dîner)</w:t>
      </w:r>
    </w:p>
    <w:p w14:paraId="08D630CF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Participants : 10 personnes maximum.</w:t>
      </w:r>
    </w:p>
    <w:p w14:paraId="1F67822C" w14:textId="77777777" w:rsidR="00062D49" w:rsidRPr="00062D49" w:rsidRDefault="00062D49" w:rsidP="00062D49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  <w:r w:rsidRPr="00062D49">
        <w:rPr>
          <w:rFonts w:ascii="Arial" w:eastAsia="Times New Roman" w:hAnsi="Arial" w:cs="Arial"/>
          <w:color w:val="444444"/>
          <w:sz w:val="45"/>
          <w:szCs w:val="45"/>
          <w:lang w:eastAsia="fr-FR"/>
        </w:rPr>
        <w:t>Coffret Se Mettre au vert</w:t>
      </w:r>
    </w:p>
    <w:p w14:paraId="60F9889B" w14:textId="77777777" w:rsidR="00062D49" w:rsidRPr="00062D49" w:rsidRDefault="00062D49" w:rsidP="00062D49">
      <w:pPr>
        <w:shd w:val="clear" w:color="auto" w:fill="FFFFFF"/>
        <w:spacing w:after="225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Séjour à 680 euros*</w:t>
      </w:r>
    </w:p>
    <w:p w14:paraId="5FFA8C1B" w14:textId="5B29CC19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Offrez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un séjour 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dans un de nos gîtes de charme, Le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Jardin d'honoré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 ou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Jardin d'Amédée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.</w:t>
      </w:r>
    </w:p>
    <w:p w14:paraId="29DDD3EF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De vraies vacances au calme pour découvrir les charmes de nos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belles campagnes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 et les paysages d'exception de notre </w:t>
      </w:r>
      <w:proofErr w:type="gramStart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côte</w:t>
      </w:r>
      <w:proofErr w:type="gramEnd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 d'Emeraude ou de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Granit Rose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.</w:t>
      </w:r>
    </w:p>
    <w:p w14:paraId="3E182F6C" w14:textId="77777777" w:rsidR="00062D49" w:rsidRPr="00062D49" w:rsidRDefault="00062D49" w:rsidP="00062D49">
      <w:pPr>
        <w:shd w:val="clear" w:color="auto" w:fill="FFFFFF"/>
        <w:spacing w:after="225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lastRenderedPageBreak/>
        <w:t>Nous vous offrons les petits déjeuners durant votre séjour</w:t>
      </w:r>
    </w:p>
    <w:p w14:paraId="5FCAA5AC" w14:textId="77777777" w:rsidR="00062D49" w:rsidRPr="00062D49" w:rsidRDefault="00062D49" w:rsidP="00062D49">
      <w:pPr>
        <w:pStyle w:val="Titre2"/>
        <w:shd w:val="clear" w:color="auto" w:fill="FFFFFF"/>
        <w:spacing w:before="0" w:after="225" w:line="510" w:lineRule="atLeast"/>
        <w:jc w:val="center"/>
        <w:textAlignment w:val="baseline"/>
        <w:rPr>
          <w:rFonts w:ascii="Arial" w:eastAsia="Times New Roman" w:hAnsi="Arial" w:cs="Arial"/>
          <w:color w:val="444444"/>
          <w:sz w:val="45"/>
          <w:szCs w:val="45"/>
          <w:lang w:eastAsia="fr-FR"/>
        </w:rPr>
      </w:pPr>
      <w:r w:rsidRPr="00062D49">
        <w:rPr>
          <w:rFonts w:ascii="Arial" w:eastAsia="Times New Roman" w:hAnsi="Arial" w:cs="Arial"/>
          <w:i/>
          <w:i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 xml:space="preserve">* offre valable selon les disponibilités pour 2 personnes dans les gîtes Honoré et </w:t>
      </w:r>
      <w:proofErr w:type="gramStart"/>
      <w:r w:rsidRPr="00062D49">
        <w:rPr>
          <w:rFonts w:ascii="Arial" w:eastAsia="Times New Roman" w:hAnsi="Arial" w:cs="Arial"/>
          <w:i/>
          <w:i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Amédée ,</w:t>
      </w:r>
      <w:proofErr w:type="gramEnd"/>
      <w:r w:rsidRPr="00062D49">
        <w:rPr>
          <w:rFonts w:ascii="Arial" w:eastAsia="Times New Roman" w:hAnsi="Arial" w:cs="Arial"/>
          <w:i/>
          <w:i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 xml:space="preserve"> en basse et moyenne saisons (hors vacances scolaires et jours fériés</w:t>
      </w: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 La taxe de séjour est en supplément.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  <w:r w:rsidRPr="00062D49">
        <w:rPr>
          <w:rFonts w:ascii="Arial" w:eastAsia="Times New Roman" w:hAnsi="Arial" w:cs="Arial"/>
          <w:color w:val="444444"/>
          <w:sz w:val="45"/>
          <w:szCs w:val="45"/>
          <w:lang w:eastAsia="fr-FR"/>
        </w:rPr>
        <w:t>L'offre Automne/Hiver</w:t>
      </w:r>
    </w:p>
    <w:p w14:paraId="7C42A6E6" w14:textId="77777777" w:rsidR="00062D49" w:rsidRPr="00062D49" w:rsidRDefault="00062D49" w:rsidP="00062D49">
      <w:pPr>
        <w:shd w:val="clear" w:color="auto" w:fill="FFFFFF"/>
        <w:spacing w:after="0" w:line="43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fr-FR"/>
        </w:rPr>
      </w:pP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Réservez 3 nuits dans l'une de nos </w:t>
      </w:r>
      <w:r w:rsidRPr="00062D49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fr-FR"/>
        </w:rPr>
        <w:t xml:space="preserve">chambres d'hôtes La quatrième </w:t>
      </w:r>
      <w:proofErr w:type="gramStart"/>
      <w:r w:rsidRPr="00062D49">
        <w:rPr>
          <w:rFonts w:ascii="inherit" w:eastAsia="Times New Roman" w:hAnsi="inherit" w:cs="Arial"/>
          <w:b/>
          <w:bCs/>
          <w:color w:val="444444"/>
          <w:sz w:val="38"/>
          <w:szCs w:val="38"/>
          <w:bdr w:val="none" w:sz="0" w:space="0" w:color="auto" w:frame="1"/>
          <w:lang w:eastAsia="fr-FR"/>
        </w:rPr>
        <w:t>offerte</w:t>
      </w:r>
      <w:r w:rsidRPr="00062D49">
        <w:rPr>
          <w:rFonts w:ascii="Arial" w:eastAsia="Times New Roman" w:hAnsi="Arial" w:cs="Arial"/>
          <w:color w:val="444444"/>
          <w:sz w:val="38"/>
          <w:szCs w:val="38"/>
          <w:lang w:eastAsia="fr-FR"/>
        </w:rPr>
        <w:t>!</w:t>
      </w:r>
      <w:proofErr w:type="gramEnd"/>
    </w:p>
    <w:p w14:paraId="2409C995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L'automne, avec ses couleurs éclatantes, est une saison idéale pour découvrir la Bretagne.</w:t>
      </w:r>
    </w:p>
    <w:p w14:paraId="26870EB4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 xml:space="preserve">Alors que </w:t>
      </w:r>
      <w:proofErr w:type="spellStart"/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diriez vous</w:t>
      </w:r>
      <w:proofErr w:type="spellEnd"/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 xml:space="preserve"> d'un séjour au </w:t>
      </w:r>
      <w:proofErr w:type="gramStart"/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manoir?</w:t>
      </w:r>
      <w:proofErr w:type="gramEnd"/>
    </w:p>
    <w:p w14:paraId="264BE45C" w14:textId="77777777" w:rsidR="00062D49" w:rsidRPr="00062D49" w:rsidRDefault="00062D49" w:rsidP="000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 xml:space="preserve">A </w:t>
      </w:r>
      <w:proofErr w:type="gramStart"/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deux ,</w:t>
      </w:r>
      <w:proofErr w:type="gramEnd"/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 xml:space="preserve"> entre amis ou en famille profitez de la saison pour faire une </w:t>
      </w:r>
      <w:r w:rsidRPr="00062D49"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escapade en Bretagne</w:t>
      </w: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 et prendre un bol d'air à proximité des </w:t>
      </w:r>
      <w:r w:rsidRPr="00062D49"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plages du Val André</w:t>
      </w:r>
      <w:r w:rsidRPr="00062D49">
        <w:rPr>
          <w:rFonts w:ascii="Arial" w:eastAsia="Times New Roman" w:hAnsi="Arial" w:cs="Arial"/>
          <w:color w:val="626262"/>
          <w:sz w:val="27"/>
          <w:szCs w:val="27"/>
          <w:shd w:val="clear" w:color="auto" w:fill="FFFFFF"/>
          <w:lang w:eastAsia="fr-FR"/>
        </w:rPr>
        <w:t> et du </w:t>
      </w:r>
      <w:r w:rsidRPr="00062D49">
        <w:rPr>
          <w:rFonts w:ascii="Arial" w:eastAsia="Times New Roman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Cap Fréhel</w:t>
      </w:r>
    </w:p>
    <w:p w14:paraId="48847683" w14:textId="77777777" w:rsidR="00062D49" w:rsidRPr="00062D49" w:rsidRDefault="00062D49" w:rsidP="00062D4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 xml:space="preserve">Pour cette offre d'automne nous vous </w:t>
      </w:r>
      <w:proofErr w:type="gramStart"/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proposons:</w:t>
      </w:r>
      <w:proofErr w:type="gramEnd"/>
    </w:p>
    <w:p w14:paraId="1CC3584F" w14:textId="77777777" w:rsidR="00062D49" w:rsidRPr="00062D49" w:rsidRDefault="00062D49" w:rsidP="00062D4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4 nuits au prix de 3 en chambre double*</w:t>
      </w:r>
    </w:p>
    <w:p w14:paraId="0D1F8493" w14:textId="77777777" w:rsidR="00062D49" w:rsidRPr="00062D49" w:rsidRDefault="00062D49" w:rsidP="00062D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7"/>
          <w:szCs w:val="27"/>
          <w:lang w:eastAsia="fr-FR"/>
        </w:rPr>
      </w:pP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Les Petits déjeuners « </w:t>
      </w:r>
      <w:r w:rsidRPr="00062D49">
        <w:rPr>
          <w:rFonts w:ascii="inherit" w:eastAsia="Times New Roman" w:hAnsi="inherit" w:cs="Arial"/>
          <w:b/>
          <w:bCs/>
          <w:color w:val="626262"/>
          <w:sz w:val="27"/>
          <w:szCs w:val="27"/>
          <w:bdr w:val="none" w:sz="0" w:space="0" w:color="auto" w:frame="1"/>
          <w:lang w:eastAsia="fr-FR"/>
        </w:rPr>
        <w:t>brunch gourmand 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t>» servis jusque 11 h 30</w:t>
      </w:r>
    </w:p>
    <w:p w14:paraId="46AAD871" w14:textId="0D2DC5E2" w:rsidR="00062D49" w:rsidRDefault="00062D49" w:rsidP="00062D49">
      <w:r w:rsidRPr="00062D49">
        <w:rPr>
          <w:rFonts w:ascii="Arial" w:eastAsia="Times New Roman" w:hAnsi="Arial" w:cs="Arial"/>
          <w:i/>
          <w:iCs/>
          <w:color w:val="626262"/>
          <w:sz w:val="27"/>
          <w:szCs w:val="27"/>
          <w:bdr w:val="none" w:sz="0" w:space="0" w:color="auto" w:frame="1"/>
          <w:shd w:val="clear" w:color="auto" w:fill="FFFFFF"/>
          <w:lang w:eastAsia="fr-FR"/>
        </w:rPr>
        <w:t>* offre valable selon disponibilités du 15 octobre 2019 au 10 Avril 2020, uniquement sur notre site (hors jours fériés)</w:t>
      </w:r>
      <w:r w:rsidRPr="00062D49">
        <w:rPr>
          <w:rFonts w:ascii="Arial" w:eastAsia="Times New Roman" w:hAnsi="Arial" w:cs="Arial"/>
          <w:color w:val="626262"/>
          <w:sz w:val="27"/>
          <w:szCs w:val="27"/>
          <w:lang w:eastAsia="fr-FR"/>
        </w:rPr>
        <w:br/>
      </w:r>
      <w:hyperlink r:id="rId9" w:tgtFrame="_blank" w:history="1">
        <w:r w:rsidRPr="00062D49">
          <w:rPr>
            <w:rFonts w:ascii="Arial" w:eastAsia="Times New Roman" w:hAnsi="Arial" w:cs="Arial"/>
            <w:color w:val="747474"/>
            <w:sz w:val="27"/>
            <w:szCs w:val="27"/>
            <w:bdr w:val="none" w:sz="0" w:space="0" w:color="auto" w:frame="1"/>
            <w:shd w:val="clear" w:color="auto" w:fill="F7F7F7"/>
            <w:lang w:eastAsia="fr-FR"/>
          </w:rPr>
          <w:t>RESERVER</w:t>
        </w:r>
      </w:hyperlink>
      <w:hyperlink r:id="rId10" w:tgtFrame="_blank" w:history="1">
        <w:r w:rsidRPr="00062D49">
          <w:rPr>
            <w:rFonts w:ascii="Arial" w:eastAsia="Times New Roman" w:hAnsi="Arial" w:cs="Arial"/>
            <w:color w:val="747474"/>
            <w:sz w:val="27"/>
            <w:szCs w:val="27"/>
            <w:bdr w:val="none" w:sz="0" w:space="0" w:color="auto" w:frame="1"/>
            <w:shd w:val="clear" w:color="auto" w:fill="F7F7F7"/>
            <w:lang w:eastAsia="fr-FR"/>
          </w:rPr>
          <w:t>RESERVER</w:t>
        </w:r>
      </w:hyperlink>
    </w:p>
    <w:sectPr w:rsidR="0006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22D9"/>
    <w:multiLevelType w:val="multilevel"/>
    <w:tmpl w:val="343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49"/>
    <w:rsid w:val="00062D49"/>
    <w:rsid w:val="003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676"/>
  <w15:chartTrackingRefBased/>
  <w15:docId w15:val="{B1E64807-6C60-46BD-A0F3-F502892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2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62D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mbresaumanoir.com/reservation-gite-chambre-hotes-cotes-d-armor-bretag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hambresaumanoir.com/reservation-gite-chambre-hotes-cotes-d-armor-bretag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ambresaumanoir.com/reservation-gite-chambre-hotes-cotes-d-armor-bretag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890509D13D438351161A3B6FD51F" ma:contentTypeVersion="5" ma:contentTypeDescription="Crée un document." ma:contentTypeScope="" ma:versionID="2c5782eb19d14f108154efba5f4cb270">
  <xsd:schema xmlns:xsd="http://www.w3.org/2001/XMLSchema" xmlns:xs="http://www.w3.org/2001/XMLSchema" xmlns:p="http://schemas.microsoft.com/office/2006/metadata/properties" xmlns:ns3="32fc8e9e-bc69-45f5-a7ed-34dde60c21e3" xmlns:ns4="11c472f9-6c27-4202-ab07-63b633f4dbab" targetNamespace="http://schemas.microsoft.com/office/2006/metadata/properties" ma:root="true" ma:fieldsID="a2d7dc02ac403f2bbedbc04f32c2fc8b" ns3:_="" ns4:_="">
    <xsd:import namespace="32fc8e9e-bc69-45f5-a7ed-34dde60c21e3"/>
    <xsd:import namespace="11c472f9-6c27-4202-ab07-63b633f4d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8e9e-bc69-45f5-a7ed-34dde60c2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472f9-6c27-4202-ab07-63b633f4d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17F08-0E32-42CF-87AC-23DC08A92352}">
  <ds:schemaRefs>
    <ds:schemaRef ds:uri="http://schemas.microsoft.com/office/2006/documentManagement/types"/>
    <ds:schemaRef ds:uri="http://schemas.microsoft.com/office/infopath/2007/PartnerControls"/>
    <ds:schemaRef ds:uri="32fc8e9e-bc69-45f5-a7ed-34dde60c21e3"/>
    <ds:schemaRef ds:uri="11c472f9-6c27-4202-ab07-63b633f4db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1ED12-FE87-47D4-864B-C520D0695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F5227-6C1B-4693-B392-40901D06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8e9e-bc69-45f5-a7ed-34dde60c21e3"/>
    <ds:schemaRef ds:uri="11c472f9-6c27-4202-ab07-63b633f4d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PERES</dc:creator>
  <cp:keywords/>
  <dc:description/>
  <cp:lastModifiedBy>Clara PERES</cp:lastModifiedBy>
  <cp:revision>2</cp:revision>
  <dcterms:created xsi:type="dcterms:W3CDTF">2020-05-24T20:43:00Z</dcterms:created>
  <dcterms:modified xsi:type="dcterms:W3CDTF">2020-05-24T20:43:00Z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0x0101003C63890509D13D438351161A3B6FD51F</vt:lpwstr>
  </property>
</Properties>
</file>